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</w:rPr>
      </w:pPr>
      <w:r>
        <w:rPr>
          <w:rFonts w:cs="Calibri"/>
          <w:b/>
          <w:bCs/>
          <w:caps/>
          <w:color w:val="000000"/>
        </w:rPr>
        <w:t xml:space="preserve">Wykaz podręczników do Technikum w Zespole szkół rolniczych w smolajnach </w:t>
      </w:r>
    </w:p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</w:rPr>
      </w:pPr>
      <w:r>
        <w:rPr>
          <w:rFonts w:cs="Calibri"/>
          <w:b/>
          <w:bCs/>
          <w:caps/>
          <w:color w:val="000000"/>
        </w:rPr>
        <w:t xml:space="preserve">im. biskupa ignacego błażeja krasickiego </w:t>
      </w:r>
    </w:p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</w:rPr>
      </w:pPr>
      <w:r>
        <w:rPr>
          <w:rFonts w:cs="Calibri"/>
          <w:b/>
          <w:bCs/>
          <w:caps/>
          <w:color w:val="000000"/>
        </w:rPr>
        <w:t>w roku szkolnym 2023/2024</w:t>
        <w:br/>
      </w:r>
      <w:r>
        <w:rPr>
          <w:rFonts w:cs="Calibri"/>
          <w:b/>
          <w:bCs/>
          <w:caps/>
          <w:color w:val="000000"/>
          <w:sz w:val="32"/>
          <w:szCs w:val="32"/>
          <w:u w:val="single"/>
        </w:rPr>
        <w:t>Klasa DRUGA – TECHNIKUm 5 letnie o profilu technik rolnik</w:t>
      </w:r>
    </w:p>
    <w:tbl>
      <w:tblPr>
        <w:tblW w:w="1041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6"/>
        <w:gridCol w:w="1966"/>
        <w:gridCol w:w="5602"/>
        <w:gridCol w:w="2410"/>
      </w:tblGrid>
      <w:tr>
        <w:trPr>
          <w:trHeight w:val="567" w:hRule="exac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1016" w:hanging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</w:tr>
      <w:tr>
        <w:trPr>
          <w:trHeight w:val="1021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polski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,,Ponad słowami 2” cz. 1  - Zakres podstawowy i rozszerzony. Wydawnictwo Nowa Era. Nr dopuszczenia 1014/3/2020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Chmiel, H. Kusy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Cisowska,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Kościerzyńska</w:t>
            </w:r>
          </w:p>
        </w:tc>
      </w:tr>
      <w:tr>
        <w:trPr>
          <w:trHeight w:val="1198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Checkpoint B1 + – wydawnictwo Macmillan education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Książka ucznia i zeszyt ćwiczeń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David Spencer, M. Cichmińska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Cornford, F.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Wetkins</w:t>
            </w:r>
          </w:p>
        </w:tc>
      </w:tr>
      <w:tr>
        <w:trPr>
          <w:trHeight w:val="1331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Komplett plus 2 – wydawnictwo Klett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Podręcznik i zeszyt ćwiczeń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Montali, D. Mandelli, N.Czernohors Linzi.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Niebrzydowska,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Lipczak</w:t>
            </w:r>
          </w:p>
        </w:tc>
      </w:tr>
      <w:tr>
        <w:trPr>
          <w:trHeight w:val="890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Historia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Style w:val="Wyrnienie"/>
                <w:rFonts w:ascii="Calibri" w:hAnsi="Calibri" w:asciiTheme="minorHAnsi" w:hAnsiTheme="minorHAnsi"/>
                <w:bCs/>
                <w:i w:val="false"/>
                <w:i w:val="false"/>
              </w:rPr>
            </w:pPr>
            <w:r>
              <w:rPr>
                <w:rStyle w:val="Wyrnienie"/>
                <w:rFonts w:asciiTheme="minorHAnsi" w:hAnsiTheme="minorHAnsi"/>
                <w:bCs/>
                <w:i w:val="false"/>
              </w:rPr>
              <w:t>Poznać przeszłość 2 – zakres podstawowy. Wydawnictwo Nowa Era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Kucharski, </w:t>
            </w:r>
          </w:p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 Niewęgłowska</w:t>
            </w:r>
          </w:p>
        </w:tc>
      </w:tr>
      <w:tr>
        <w:trPr>
          <w:trHeight w:val="1053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Podstawy przedsiębiorczości – 2.0 podręcznik i ćwiczenia Wydawnictwo Ekonomik*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Musiałkiewicz</w:t>
            </w:r>
          </w:p>
        </w:tc>
      </w:tr>
      <w:tr>
        <w:trPr>
          <w:trHeight w:val="1045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Geografia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Oblicza geografii 2 – podręcznik – zakres podstawowy.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2 – zakres podstawowy.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Wydawnictwo Nowa Era – dla szkół ponadpodstawowych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Malarz,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Więckowski</w:t>
            </w:r>
          </w:p>
        </w:tc>
      </w:tr>
      <w:tr>
        <w:trPr>
          <w:trHeight w:val="989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Biologia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Biologia na czasie 2 – zakres rozszerzony dla szkół ponadpodstawowych. Wydawnictwo Nowa Era.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Guzik, R. Kozik,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Matuszewska,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W. Zamachowski</w:t>
            </w:r>
          </w:p>
        </w:tc>
      </w:tr>
      <w:tr>
        <w:trPr>
          <w:trHeight w:val="1320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Chemia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,,To jest chemia 1,, (kontynuacja) – zakres podstawowy. Wydawnictwo Nowa Era – podręcznika  + karty pracy ucznia z kartami laboratoryjnymi dla liceum ogólnokształcącego i technikum – zakres podstawowy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R. Hassa, A. Mrzigod,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J. Mrzigod</w:t>
            </w:r>
          </w:p>
        </w:tc>
      </w:tr>
      <w:tr>
        <w:trPr>
          <w:trHeight w:val="794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Fizyka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Odkryć fizykę 2 – zakres podstawowy dla szkół ponadpodstawowych. Wydawnictwo 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Braun, W. Śliwa</w:t>
            </w:r>
          </w:p>
        </w:tc>
      </w:tr>
      <w:tr>
        <w:trPr>
          <w:trHeight w:val="885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Informatyka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Informatyka na czasie 1. Zakres podstawowy. Wydawnictwo 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55" w:firstLine="5"/>
              <w:contextualSpacing/>
              <w:rPr>
                <w:rFonts w:ascii="Calibri" w:hAnsi="Calibri"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Mazur, P.  Perekietka, Z. Talaga, J. Wierzbicki</w:t>
            </w:r>
          </w:p>
        </w:tc>
      </w:tr>
      <w:tr>
        <w:trPr>
          <w:trHeight w:val="955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Matematyka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MATeMAtyka 1 (kontynuacja) i MATeMatyka część 2– zakres podstawowy dla szkół ponadpodstawowych (kolor niebieski). Wydawnictwo 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W. Babiański, L. Chańko,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Czarnowska, G. Janocha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1483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Produkcja roślinna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Prowadzenie produkcji roślinnej, cz. I - Wydawnictwo WSiP (kontynuacja)*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Prowadzenie produkcji roślinnej, cz. II - Wydawnictwo WSiP 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A. Artyszak, </w:t>
            </w:r>
          </w:p>
          <w:p>
            <w:pPr>
              <w:pStyle w:val="Normal"/>
              <w:widowControl w:val="false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K. Kucińska</w:t>
            </w:r>
          </w:p>
          <w:p>
            <w:pPr>
              <w:pStyle w:val="Normal"/>
              <w:widowControl w:val="false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794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Produkcja zwierzęca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Prowadzenie produkcji zwierzęcej cz. I i cz II, Wyd. 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D. Banaszewski i inn.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794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Mechanizacja rolnictwa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Rolnictwo cz VII i VIII – Technika w Rolnictwie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Lisowski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Gaworski</w:t>
            </w:r>
          </w:p>
        </w:tc>
      </w:tr>
    </w:tbl>
    <w:p>
      <w:pPr>
        <w:pStyle w:val="ListParagraph"/>
        <w:ind w:left="1080" w:hanging="0"/>
        <w:rPr>
          <w:b/>
        </w:rPr>
      </w:pPr>
      <w:r>
        <w:rPr>
          <w:b/>
        </w:rPr>
        <w:t>*możliwość zakupu podręczników w formie zbiorowej we wrześniu br.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0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5c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Emphasis"/>
    <w:qFormat/>
    <w:rsid w:val="00ed5cbe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ed5cb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53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LibreOffice/7.5.2.2$Windows_X86_64 LibreOffice_project/53bb9681a964705cf672590721dbc85eb4d0c3a2</Application>
  <AppVersion>15.0000</AppVersion>
  <Pages>2</Pages>
  <Words>342</Words>
  <Characters>2093</Characters>
  <CharactersWithSpaces>2382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dc:description/>
  <dc:language>pl-PL</dc:language>
  <cp:lastModifiedBy/>
  <dcterms:modified xsi:type="dcterms:W3CDTF">2023-07-24T10:25:26Z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