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EF" w:rsidRDefault="00AD24EF" w:rsidP="00AD24E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aps/>
          <w:color w:val="000000" w:themeColor="text1"/>
          <w:sz w:val="28"/>
          <w:szCs w:val="28"/>
          <w:u w:val="single"/>
        </w:rPr>
      </w:pPr>
      <w:r>
        <w:rPr>
          <w:rFonts w:cs="Calibri"/>
          <w:b/>
          <w:bCs/>
          <w:caps/>
        </w:rPr>
        <w:t>Wykaz podręczników do Technikum w Zespole szkół rolniczych w smolajnach im. biskupa ignacego błażeja krasickiego w roku szkolnym 2020/2021</w:t>
      </w:r>
      <w:r>
        <w:rPr>
          <w:rFonts w:cs="Calibri"/>
          <w:b/>
          <w:bCs/>
          <w:caps/>
        </w:rPr>
        <w:br/>
      </w:r>
      <w:r>
        <w:rPr>
          <w:rFonts w:cs="Calibri"/>
          <w:b/>
          <w:bCs/>
          <w:caps/>
          <w:color w:val="000000" w:themeColor="text1"/>
          <w:sz w:val="28"/>
          <w:szCs w:val="28"/>
          <w:u w:val="single"/>
        </w:rPr>
        <w:t>Klasa trzecia</w:t>
      </w:r>
      <w:r>
        <w:rPr>
          <w:rFonts w:cs="Calibri"/>
          <w:b/>
          <w:bCs/>
          <w:caps/>
          <w:color w:val="000000" w:themeColor="text1"/>
          <w:sz w:val="28"/>
          <w:szCs w:val="28"/>
          <w:u w:val="single"/>
        </w:rPr>
        <w:t xml:space="preserve"> – TECHNIKum 4 letnie o profilu </w:t>
      </w:r>
    </w:p>
    <w:p w:rsidR="00AD24EF" w:rsidRDefault="00AD24EF" w:rsidP="00AD24E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aps/>
          <w:color w:val="FF0000"/>
          <w:u w:val="single"/>
        </w:rPr>
      </w:pPr>
      <w:r>
        <w:rPr>
          <w:rFonts w:cs="Calibri"/>
          <w:b/>
          <w:bCs/>
          <w:caps/>
          <w:color w:val="000000" w:themeColor="text1"/>
          <w:sz w:val="28"/>
          <w:szCs w:val="28"/>
          <w:u w:val="single"/>
        </w:rPr>
        <w:t>technik weterynarii</w:t>
      </w:r>
      <w:r>
        <w:rPr>
          <w:rFonts w:cs="Calibri"/>
          <w:b/>
          <w:bCs/>
          <w:caps/>
          <w:color w:val="000000" w:themeColor="text1"/>
          <w:sz w:val="28"/>
          <w:szCs w:val="28"/>
          <w:u w:val="single"/>
        </w:rPr>
        <w:t xml:space="preserve"> i technik rolnik</w:t>
      </w:r>
    </w:p>
    <w:tbl>
      <w:tblPr>
        <w:tblW w:w="10415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127"/>
        <w:gridCol w:w="5819"/>
        <w:gridCol w:w="2033"/>
      </w:tblGrid>
      <w:tr w:rsidR="00AD24EF" w:rsidTr="00AD24EF">
        <w:trPr>
          <w:trHeight w:hRule="exact" w:val="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4EF" w:rsidRDefault="00AD24EF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4EF" w:rsidRDefault="00AD24EF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4EF" w:rsidRDefault="00AD24EF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 podręcznika / Wydawnictwo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4EF" w:rsidRDefault="00AD24EF">
            <w:pPr>
              <w:spacing w:after="0"/>
              <w:ind w:right="101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</w:tr>
      <w:tr w:rsidR="00AD24EF" w:rsidTr="00AD24E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pStyle w:val="Textbody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„Ponad słowami” podręcznik do języka polskiego dla liceum i technikum. Zakres podsta</w:t>
            </w:r>
            <w:r w:rsidR="00C94AA3">
              <w:rPr>
                <w:rFonts w:ascii="Calibri" w:hAnsi="Calibri" w:cs="Times New Roman"/>
                <w:color w:val="000000"/>
                <w:sz w:val="22"/>
                <w:szCs w:val="22"/>
              </w:rPr>
              <w:t>wowy i rozszerzony. KL. II, CZ.2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  <w:p w:rsidR="00AD24EF" w:rsidRPr="00C94AA3" w:rsidRDefault="00C94AA3" w:rsidP="00C94AA3">
            <w:pPr>
              <w:pStyle w:val="Textbody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Wydawnictwo Nowa Era, rok 2015 (nie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póżniej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Małgorzata Chmiel, Anna Równy</w:t>
            </w:r>
          </w:p>
        </w:tc>
      </w:tr>
      <w:tr w:rsidR="00AD24EF" w:rsidTr="00AD24EF">
        <w:trPr>
          <w:trHeight w:hRule="exact" w:val="13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910E89">
            <w:pPr>
              <w:spacing w:after="0"/>
              <w:rPr>
                <w:lang w:val="en-US" w:eastAsia="en-US"/>
              </w:rPr>
            </w:pPr>
            <w:r>
              <w:rPr>
                <w:lang w:eastAsia="en-US"/>
              </w:rPr>
              <w:t>Matura Focus 3 (podręcznik i ćwiczenia) wydawnictwo Pearson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910E89" w:rsidP="00910E89">
            <w:pPr>
              <w:spacing w:after="0"/>
              <w:rPr>
                <w:lang w:val="en-US" w:eastAsia="en-US"/>
              </w:rPr>
            </w:pPr>
            <w:r w:rsidRPr="00910E89">
              <w:rPr>
                <w:lang w:val="en-US" w:eastAsia="en-US"/>
              </w:rPr>
              <w:t xml:space="preserve">Daniel </w:t>
            </w:r>
            <w:proofErr w:type="spellStart"/>
            <w:r>
              <w:rPr>
                <w:lang w:val="en-US" w:eastAsia="en-US"/>
              </w:rPr>
              <w:t>Brayshaw</w:t>
            </w:r>
            <w:proofErr w:type="spellEnd"/>
          </w:p>
          <w:p w:rsidR="00910E89" w:rsidRPr="00910E89" w:rsidRDefault="00910E89" w:rsidP="00910E89">
            <w:pPr>
              <w:spacing w:after="0"/>
              <w:rPr>
                <w:lang w:val="en-US" w:eastAsia="en-US"/>
              </w:rPr>
            </w:pPr>
            <w:r>
              <w:rPr>
                <w:lang w:val="en-US" w:eastAsia="en-US"/>
              </w:rPr>
              <w:t>Sue Kay</w:t>
            </w:r>
          </w:p>
        </w:tc>
      </w:tr>
      <w:tr w:rsidR="00AD24EF" w:rsidTr="00AD24EF">
        <w:trPr>
          <w:trHeight w:hRule="exact" w:val="9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F" w:rsidRDefault="00910E89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„</w:t>
            </w:r>
            <w:proofErr w:type="spellStart"/>
            <w:r>
              <w:rPr>
                <w:shd w:val="clear" w:color="auto" w:fill="FFFFFF"/>
                <w:lang w:eastAsia="en-US"/>
              </w:rPr>
              <w:t>Exakt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für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dich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– 2</w:t>
            </w:r>
            <w:r w:rsidR="00AD24EF">
              <w:rPr>
                <w:shd w:val="clear" w:color="auto" w:fill="FFFFFF"/>
                <w:lang w:eastAsia="en-US"/>
              </w:rPr>
              <w:t>”</w:t>
            </w:r>
            <w:r>
              <w:rPr>
                <w:shd w:val="clear" w:color="auto" w:fill="FFFFFF"/>
                <w:lang w:eastAsia="en-US"/>
              </w:rPr>
              <w:t xml:space="preserve"> Wydawnictwo </w:t>
            </w:r>
            <w:proofErr w:type="spellStart"/>
            <w:r>
              <w:rPr>
                <w:shd w:val="clear" w:color="auto" w:fill="FFFFFF"/>
                <w:lang w:eastAsia="en-US"/>
              </w:rPr>
              <w:t>Klett</w:t>
            </w:r>
            <w:proofErr w:type="spellEnd"/>
          </w:p>
          <w:p w:rsidR="00AD24EF" w:rsidRDefault="00AD24EF">
            <w:pPr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podręcznik, książka ćwiczeń</w:t>
            </w:r>
          </w:p>
          <w:p w:rsidR="00AD24EF" w:rsidRDefault="00AD24EF">
            <w:pPr>
              <w:spacing w:after="0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Giorgio Motta</w:t>
            </w:r>
          </w:p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Kinga Olech</w:t>
            </w:r>
          </w:p>
        </w:tc>
      </w:tr>
      <w:tr w:rsidR="00AD24EF" w:rsidTr="00AD24EF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„Biologia na czasie 1”</w:t>
            </w:r>
            <w:r w:rsidR="00910E89">
              <w:rPr>
                <w:lang w:eastAsia="en-US"/>
              </w:rPr>
              <w:t xml:space="preserve">kontynuacja i </w:t>
            </w:r>
            <w:r>
              <w:rPr>
                <w:lang w:eastAsia="en-US"/>
              </w:rPr>
              <w:t>-</w:t>
            </w:r>
            <w:r w:rsidR="00352BE8">
              <w:rPr>
                <w:lang w:eastAsia="en-US"/>
              </w:rPr>
              <w:t>„Biologia na czasie 2</w:t>
            </w:r>
            <w:r w:rsidR="00352BE8">
              <w:rPr>
                <w:lang w:eastAsia="en-US"/>
              </w:rPr>
              <w:t>”</w:t>
            </w:r>
            <w:r>
              <w:rPr>
                <w:lang w:eastAsia="en-US"/>
              </w:rPr>
              <w:t xml:space="preserve"> podręcznik dla szkół ponadgimnazjalnych liceum ogólnokształcącego i technikum-</w:t>
            </w:r>
            <w:r>
              <w:rPr>
                <w:u w:val="single"/>
                <w:lang w:eastAsia="en-US"/>
              </w:rPr>
              <w:t xml:space="preserve"> zakres rozszerzony </w:t>
            </w:r>
            <w:r>
              <w:rPr>
                <w:lang w:eastAsia="en-US"/>
              </w:rPr>
              <w:t>, 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F" w:rsidRDefault="00352BE8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F. Dubert, R. Kozik, S. Krawczyk</w:t>
            </w:r>
          </w:p>
          <w:p w:rsidR="00AD24EF" w:rsidRDefault="00AD24EF">
            <w:pPr>
              <w:spacing w:after="0"/>
              <w:rPr>
                <w:lang w:eastAsia="en-US"/>
              </w:rPr>
            </w:pPr>
          </w:p>
        </w:tc>
      </w:tr>
      <w:tr w:rsidR="00AD24EF" w:rsidTr="00AD24EF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910E89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,,Matematyka cz. 2</w:t>
            </w:r>
            <w:r w:rsidR="00AD24EF">
              <w:rPr>
                <w:lang w:eastAsia="en-US"/>
              </w:rPr>
              <w:t xml:space="preserve">,, </w:t>
            </w:r>
            <w:r w:rsidR="00AD24EF" w:rsidRPr="00910E89">
              <w:rPr>
                <w:color w:val="FF0000"/>
                <w:lang w:eastAsia="en-US"/>
              </w:rPr>
              <w:t xml:space="preserve">kontynuacja </w:t>
            </w:r>
            <w:r>
              <w:rPr>
                <w:lang w:eastAsia="en-US"/>
              </w:rPr>
              <w:t xml:space="preserve">i </w:t>
            </w:r>
            <w:r w:rsidR="00AD24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,,Matematyka cz. 3</w:t>
            </w:r>
            <w:r w:rsidR="00AD24EF">
              <w:rPr>
                <w:lang w:eastAsia="en-US"/>
              </w:rPr>
              <w:t xml:space="preserve">” – zakres rozszerzony - podręcznik do szkół ponadgimnazjalnych (kolor pomarańczowy) </w:t>
            </w:r>
            <w:r w:rsidR="00AD24EF">
              <w:rPr>
                <w:rFonts w:ascii="Times New Roman" w:hAnsi="Times New Roman"/>
                <w:lang w:eastAsia="en-US"/>
              </w:rPr>
              <w:t>– wydawnictwo 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W. Babiański, L. Chańko</w:t>
            </w:r>
          </w:p>
        </w:tc>
      </w:tr>
      <w:tr w:rsidR="00AD24EF" w:rsidTr="00910E89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EF" w:rsidRDefault="00AD24E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F" w:rsidRDefault="00910E89">
            <w:pPr>
              <w:rPr>
                <w:lang w:eastAsia="en-US"/>
              </w:rPr>
            </w:pPr>
            <w:r>
              <w:rPr>
                <w:lang w:eastAsia="en-US"/>
              </w:rPr>
              <w:t>Przedmioty zawodowe</w:t>
            </w: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24EF" w:rsidRDefault="00910E89">
            <w:pPr>
              <w:pStyle w:val="NormalnyWeb"/>
              <w:spacing w:line="247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Tytuły zostaną podane we wrześniu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24EF" w:rsidRDefault="00AD24EF">
            <w:pPr>
              <w:pStyle w:val="Standard"/>
              <w:spacing w:after="0"/>
              <w:rPr>
                <w:lang w:eastAsia="en-US"/>
              </w:rPr>
            </w:pPr>
          </w:p>
        </w:tc>
      </w:tr>
    </w:tbl>
    <w:p w:rsidR="00AD24EF" w:rsidRDefault="00AD24EF" w:rsidP="00AD24EF">
      <w:pPr>
        <w:widowControl w:val="0"/>
        <w:autoSpaceDE w:val="0"/>
        <w:autoSpaceDN w:val="0"/>
        <w:adjustRightInd w:val="0"/>
        <w:rPr>
          <w:rFonts w:cs="Calibri"/>
          <w:b/>
          <w:bCs/>
          <w:caps/>
        </w:rPr>
      </w:pPr>
    </w:p>
    <w:p w:rsidR="00CB62EB" w:rsidRDefault="00CB62EB"/>
    <w:sectPr w:rsidR="00CB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6099"/>
    <w:multiLevelType w:val="hybridMultilevel"/>
    <w:tmpl w:val="9AD8BB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03"/>
    <w:rsid w:val="00352BE8"/>
    <w:rsid w:val="0089737D"/>
    <w:rsid w:val="00910E89"/>
    <w:rsid w:val="00AD24EF"/>
    <w:rsid w:val="00C94AA3"/>
    <w:rsid w:val="00CB62EB"/>
    <w:rsid w:val="00D12103"/>
    <w:rsid w:val="00D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BD9D6-A3D6-4C76-A01E-CD48D44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E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D2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D24EF"/>
    <w:pPr>
      <w:ind w:left="720"/>
      <w:contextualSpacing/>
    </w:pPr>
  </w:style>
  <w:style w:type="paragraph" w:customStyle="1" w:styleId="Textbody">
    <w:name w:val="Text body"/>
    <w:basedOn w:val="Normalny"/>
    <w:rsid w:val="00AD24EF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D24EF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4</cp:revision>
  <dcterms:created xsi:type="dcterms:W3CDTF">2020-07-31T06:34:00Z</dcterms:created>
  <dcterms:modified xsi:type="dcterms:W3CDTF">2020-07-31T08:04:00Z</dcterms:modified>
</cp:coreProperties>
</file>